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899" w14:textId="77F9FD18" w:rsidR="00193751" w:rsidRPr="00CF774D" w:rsidRDefault="00CF774D" w:rsidP="00CF774D">
      <w:pPr>
        <w:jc w:val="center"/>
        <w:rPr>
          <w:rFonts w:ascii="Arial Black" w:hAnsi="Arial Black"/>
        </w:rPr>
      </w:pPr>
      <w:r w:rsidRPr="00CF774D">
        <w:rPr>
          <w:rFonts w:ascii="Arial Black" w:hAnsi="Arial Black"/>
        </w:rPr>
        <w:t xml:space="preserve">Report to GCSD Board for </w:t>
      </w:r>
      <w:r w:rsidR="00960A27">
        <w:rPr>
          <w:rFonts w:ascii="Arial Black" w:hAnsi="Arial Black"/>
        </w:rPr>
        <w:t>July</w:t>
      </w:r>
      <w:r w:rsidR="001743EF">
        <w:rPr>
          <w:rFonts w:ascii="Arial Black" w:hAnsi="Arial Black"/>
        </w:rPr>
        <w:t xml:space="preserve"> 2022</w:t>
      </w:r>
    </w:p>
    <w:p w14:paraId="561B1D43" w14:textId="195620FD" w:rsidR="00CF774D" w:rsidRPr="00F12FD1" w:rsidRDefault="008335C0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F774D" w:rsidRPr="00F12FD1">
        <w:rPr>
          <w:rFonts w:ascii="Times New Roman" w:hAnsi="Times New Roman" w:cs="Times New Roman"/>
          <w:sz w:val="24"/>
          <w:szCs w:val="24"/>
        </w:rPr>
        <w:t>CERT has 2</w:t>
      </w:r>
      <w:r w:rsidR="001743EF" w:rsidRPr="00F12FD1">
        <w:rPr>
          <w:rFonts w:ascii="Times New Roman" w:hAnsi="Times New Roman" w:cs="Times New Roman"/>
          <w:sz w:val="24"/>
          <w:szCs w:val="24"/>
        </w:rPr>
        <w:t>5</w:t>
      </w:r>
      <w:r w:rsidR="00CF774D" w:rsidRPr="00F12FD1">
        <w:rPr>
          <w:rFonts w:ascii="Times New Roman" w:hAnsi="Times New Roman" w:cs="Times New Roman"/>
          <w:sz w:val="24"/>
          <w:szCs w:val="24"/>
        </w:rPr>
        <w:t xml:space="preserve"> participants, </w:t>
      </w:r>
      <w:r w:rsidR="004D265A">
        <w:rPr>
          <w:rFonts w:ascii="Times New Roman" w:hAnsi="Times New Roman" w:cs="Times New Roman"/>
          <w:sz w:val="24"/>
          <w:szCs w:val="24"/>
        </w:rPr>
        <w:t>21</w:t>
      </w:r>
      <w:r w:rsidR="00CF774D" w:rsidRPr="00F12FD1">
        <w:rPr>
          <w:rFonts w:ascii="Times New Roman" w:hAnsi="Times New Roman" w:cs="Times New Roman"/>
          <w:sz w:val="24"/>
          <w:szCs w:val="24"/>
        </w:rPr>
        <w:t xml:space="preserve"> more interested people and 12 fully certified members.</w:t>
      </w:r>
    </w:p>
    <w:p w14:paraId="465A6458" w14:textId="088AB1A3" w:rsidR="00536977" w:rsidRDefault="008335C0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36977" w:rsidRPr="00F12FD1">
        <w:rPr>
          <w:rFonts w:ascii="Times New Roman" w:hAnsi="Times New Roman" w:cs="Times New Roman"/>
          <w:sz w:val="24"/>
          <w:szCs w:val="24"/>
        </w:rPr>
        <w:t>CERT participants take the FEMA Hybrid CERT training (online + last unit in person).</w:t>
      </w:r>
    </w:p>
    <w:p w14:paraId="0EBF1A9F" w14:textId="1B272327" w:rsidR="00CE05BF" w:rsidRDefault="00960A27" w:rsidP="00CE05BF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GCERT has notified FD that our Firefighter Rehab vehicle is operational</w:t>
      </w:r>
      <w:r w:rsidR="00E22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has been outfit with all the necessary equipment to Go Live. (Funded by Adventist Health Grant)</w:t>
      </w:r>
    </w:p>
    <w:p w14:paraId="791D36A7" w14:textId="77777777" w:rsidR="001743EF" w:rsidRPr="001743EF" w:rsidRDefault="001743EF" w:rsidP="00174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3E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Training </w:t>
      </w:r>
      <w:r w:rsidRPr="001743EF">
        <w:rPr>
          <w:rFonts w:ascii="Times New Roman" w:eastAsia="Times New Roman" w:hAnsi="Times New Roman" w:cs="Times New Roman"/>
          <w:color w:val="000000"/>
          <w:sz w:val="24"/>
          <w:szCs w:val="24"/>
        </w:rPr>
        <w:t>Schedule for 2022:</w:t>
      </w:r>
    </w:p>
    <w:p w14:paraId="4DCCC4D7" w14:textId="5957394C" w:rsidR="00816206" w:rsidRPr="00F12FD1" w:rsidRDefault="00816206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July </w:t>
      </w:r>
      <w:r w:rsidR="00871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30</w:t>
      </w:r>
      <w:r w:rsidR="0087196D" w:rsidRPr="0087196D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="00871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87196D" w:rsidRPr="0087196D">
        <w:rPr>
          <w:rFonts w:ascii="Arial Narrow" w:eastAsia="Times New Roman" w:hAnsi="Arial Narrow" w:cs="Times New Roman"/>
          <w:color w:val="000000"/>
          <w:sz w:val="24"/>
          <w:szCs w:val="18"/>
        </w:rPr>
        <w:t>Traffic Control training in Twain Harte</w:t>
      </w:r>
      <w:r w:rsidR="00871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7196D" w:rsidRPr="0087196D">
        <w:rPr>
          <w:rFonts w:ascii="Arial Narrow" w:eastAsia="Times New Roman" w:hAnsi="Arial Narrow" w:cs="Times New Roman"/>
          <w:color w:val="000000"/>
          <w:sz w:val="24"/>
          <w:szCs w:val="18"/>
        </w:rPr>
        <w:t>by CHP</w:t>
      </w:r>
    </w:p>
    <w:p w14:paraId="3102272D" w14:textId="7320C04A" w:rsidR="00816206" w:rsidRPr="00F12FD1" w:rsidRDefault="00816206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August </w:t>
      </w:r>
      <w:r w:rsidR="004D2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27</w:t>
      </w:r>
      <w:r w:rsidR="004D265A" w:rsidRPr="004D265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="004D2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Twain Harte</w:t>
      </w:r>
    </w:p>
    <w:p w14:paraId="3A72559A" w14:textId="77777777" w:rsidR="00816206" w:rsidRPr="00F12FD1" w:rsidRDefault="001743EF" w:rsidP="0081620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40" w:right="1100"/>
        <w:rPr>
          <w:rFonts w:ascii="Arial Narrow" w:eastAsia="Times New Roman" w:hAnsi="Arial Narrow" w:cs="Times New Roman"/>
          <w:color w:val="000000"/>
          <w:sz w:val="24"/>
          <w:szCs w:val="18"/>
        </w:rPr>
      </w:pPr>
      <w:r w:rsidRPr="00F12FD1">
        <w:rPr>
          <w:rFonts w:ascii="Arial Narrow" w:eastAsia="Times New Roman" w:hAnsi="Arial Narrow" w:cs="Times New Roman"/>
          <w:color w:val="000000"/>
          <w:sz w:val="24"/>
          <w:szCs w:val="18"/>
        </w:rPr>
        <w:t xml:space="preserve">Basic Training Unit 9 - Course Review, Final Exam &amp; Disaster Simulation </w:t>
      </w:r>
    </w:p>
    <w:p w14:paraId="772607CB" w14:textId="77777777" w:rsidR="00816206" w:rsidRPr="00F12FD1" w:rsidRDefault="001743EF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September - </w:t>
      </w:r>
      <w:r w:rsidRPr="0080296E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Groveland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To be determined </w:t>
      </w:r>
    </w:p>
    <w:p w14:paraId="45C2AFE2" w14:textId="77777777" w:rsidR="00816206" w:rsidRPr="00F12FD1" w:rsidRDefault="001743EF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October - Twain Harte - To be determined </w:t>
      </w:r>
    </w:p>
    <w:p w14:paraId="15A9F5D5" w14:textId="0905FCDF" w:rsidR="001743EF" w:rsidRPr="00F12FD1" w:rsidRDefault="001743EF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November &amp; December - NO training</w:t>
      </w:r>
    </w:p>
    <w:p w14:paraId="42230D0E" w14:textId="5A766016" w:rsidR="00916E54" w:rsidRPr="00960A27" w:rsidRDefault="008F5330" w:rsidP="00960A27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12FD1">
        <w:rPr>
          <w:rFonts w:ascii="Times New Roman" w:hAnsi="Times New Roman" w:cs="Times New Roman"/>
          <w:sz w:val="24"/>
          <w:szCs w:val="24"/>
        </w:rPr>
        <w:t>CERT has been granted $</w:t>
      </w:r>
      <w:r w:rsidR="00BA0400">
        <w:rPr>
          <w:rFonts w:ascii="Times New Roman" w:hAnsi="Times New Roman" w:cs="Times New Roman"/>
          <w:sz w:val="24"/>
          <w:szCs w:val="24"/>
        </w:rPr>
        <w:t>15</w:t>
      </w:r>
      <w:r w:rsidRPr="00F12FD1">
        <w:rPr>
          <w:rFonts w:ascii="Times New Roman" w:hAnsi="Times New Roman" w:cs="Times New Roman"/>
          <w:sz w:val="24"/>
          <w:szCs w:val="24"/>
        </w:rPr>
        <w:t>,</w:t>
      </w:r>
      <w:r w:rsidR="00BA0400">
        <w:rPr>
          <w:rFonts w:ascii="Times New Roman" w:hAnsi="Times New Roman" w:cs="Times New Roman"/>
          <w:sz w:val="24"/>
          <w:szCs w:val="24"/>
        </w:rPr>
        <w:t>0</w:t>
      </w:r>
      <w:r w:rsidRPr="00F12FD1">
        <w:rPr>
          <w:rFonts w:ascii="Times New Roman" w:hAnsi="Times New Roman" w:cs="Times New Roman"/>
          <w:sz w:val="24"/>
          <w:szCs w:val="24"/>
        </w:rPr>
        <w:t xml:space="preserve">00.00 by </w:t>
      </w:r>
      <w:r w:rsidR="0098074B" w:rsidRPr="0098074B">
        <w:rPr>
          <w:rFonts w:ascii="Times New Roman" w:hAnsi="Times New Roman" w:cs="Times New Roman"/>
          <w:sz w:val="24"/>
          <w:szCs w:val="24"/>
        </w:rPr>
        <w:t>Tuolumne County Community Grant Program</w:t>
      </w:r>
      <w:r w:rsidRPr="00F12FD1">
        <w:rPr>
          <w:rFonts w:ascii="Times New Roman" w:hAnsi="Times New Roman" w:cs="Times New Roman"/>
          <w:sz w:val="24"/>
          <w:szCs w:val="24"/>
        </w:rPr>
        <w:t xml:space="preserve">. </w:t>
      </w:r>
      <w:r w:rsidR="00960A27">
        <w:rPr>
          <w:rFonts w:ascii="Times New Roman" w:hAnsi="Times New Roman" w:cs="Times New Roman"/>
          <w:sz w:val="24"/>
          <w:szCs w:val="24"/>
        </w:rPr>
        <w:t>With Rachel’s help, we have purchased almost all our planned equipment and supplies</w:t>
      </w:r>
      <w:r w:rsidR="00916E54" w:rsidRPr="00960A27">
        <w:rPr>
          <w:rFonts w:ascii="Times New Roman" w:hAnsi="Times New Roman" w:cs="Times New Roman"/>
          <w:sz w:val="24"/>
          <w:szCs w:val="24"/>
        </w:rPr>
        <w:t>.</w:t>
      </w:r>
      <w:r w:rsidR="008F22EF" w:rsidRPr="00960A27">
        <w:rPr>
          <w:rFonts w:ascii="Times New Roman" w:hAnsi="Times New Roman" w:cs="Times New Roman"/>
          <w:sz w:val="24"/>
          <w:szCs w:val="24"/>
        </w:rPr>
        <w:t xml:space="preserve"> </w:t>
      </w:r>
      <w:r w:rsidR="00960A27">
        <w:rPr>
          <w:rFonts w:ascii="Times New Roman" w:hAnsi="Times New Roman" w:cs="Times New Roman"/>
          <w:sz w:val="24"/>
          <w:szCs w:val="24"/>
        </w:rPr>
        <w:t>It has been unboxed, checked in, accounted for, and will be placed in storage containers for easy deployment.</w:t>
      </w:r>
      <w:r w:rsidR="00960A27">
        <w:rPr>
          <w:rFonts w:ascii="Times New Roman" w:hAnsi="Times New Roman" w:cs="Times New Roman"/>
          <w:sz w:val="24"/>
          <w:szCs w:val="24"/>
        </w:rPr>
        <w:br/>
        <w:t>Of particular interest is the acquisition of a 6ft x 12ft x 6ft trailer to allow us to deploy</w:t>
      </w:r>
      <w:r w:rsidR="002F1F0B">
        <w:rPr>
          <w:rFonts w:ascii="Times New Roman" w:hAnsi="Times New Roman" w:cs="Times New Roman"/>
          <w:sz w:val="24"/>
          <w:szCs w:val="24"/>
        </w:rPr>
        <w:t xml:space="preserve"> with the equipment we now </w:t>
      </w:r>
      <w:r w:rsidR="00903678">
        <w:rPr>
          <w:rFonts w:ascii="Times New Roman" w:hAnsi="Times New Roman" w:cs="Times New Roman"/>
          <w:sz w:val="24"/>
          <w:szCs w:val="24"/>
        </w:rPr>
        <w:t>possess</w:t>
      </w:r>
      <w:r w:rsidR="002F1F0B">
        <w:rPr>
          <w:rFonts w:ascii="Times New Roman" w:hAnsi="Times New Roman" w:cs="Times New Roman"/>
          <w:sz w:val="24"/>
          <w:szCs w:val="24"/>
        </w:rPr>
        <w:t>. By the end of July, we should be ready for a deployment – night or day – anywhere.</w:t>
      </w:r>
    </w:p>
    <w:p w14:paraId="1B08C3E4" w14:textId="37EE7074" w:rsidR="00CE05BF" w:rsidRDefault="00CE05BF" w:rsidP="00AA6C3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E05BF">
        <w:rPr>
          <w:rFonts w:ascii="Times New Roman" w:hAnsi="Times New Roman" w:cs="Times New Roman"/>
          <w:sz w:val="24"/>
          <w:szCs w:val="24"/>
        </w:rPr>
        <w:t>CERT ha</w:t>
      </w:r>
      <w:r w:rsidR="00510AE0">
        <w:rPr>
          <w:rFonts w:ascii="Times New Roman" w:hAnsi="Times New Roman" w:cs="Times New Roman"/>
          <w:sz w:val="24"/>
          <w:szCs w:val="24"/>
        </w:rPr>
        <w:t>s</w:t>
      </w:r>
      <w:r w:rsidRPr="00CE05BF">
        <w:rPr>
          <w:rFonts w:ascii="Times New Roman" w:hAnsi="Times New Roman" w:cs="Times New Roman"/>
          <w:sz w:val="24"/>
          <w:szCs w:val="24"/>
        </w:rPr>
        <w:t xml:space="preserve"> been included as a participant in the Tuolumne-Calaveras Healthcare &amp; Safety Coalition (HCSC)</w:t>
      </w:r>
      <w:r w:rsidR="002F1F0B">
        <w:rPr>
          <w:rFonts w:ascii="Times New Roman" w:hAnsi="Times New Roman" w:cs="Times New Roman"/>
          <w:sz w:val="24"/>
          <w:szCs w:val="24"/>
        </w:rPr>
        <w:t>. The</w:t>
      </w:r>
      <w:r w:rsidR="00903678">
        <w:rPr>
          <w:rFonts w:ascii="Times New Roman" w:hAnsi="Times New Roman" w:cs="Times New Roman"/>
          <w:sz w:val="24"/>
          <w:szCs w:val="24"/>
        </w:rPr>
        <w:t>i</w:t>
      </w:r>
      <w:r w:rsidR="002F1F0B">
        <w:rPr>
          <w:rFonts w:ascii="Times New Roman" w:hAnsi="Times New Roman" w:cs="Times New Roman"/>
          <w:sz w:val="24"/>
          <w:szCs w:val="24"/>
        </w:rPr>
        <w:t xml:space="preserve">r </w:t>
      </w:r>
      <w:r w:rsidR="00903678">
        <w:rPr>
          <w:rFonts w:ascii="Times New Roman" w:hAnsi="Times New Roman" w:cs="Times New Roman"/>
          <w:sz w:val="24"/>
          <w:szCs w:val="24"/>
        </w:rPr>
        <w:t>next</w:t>
      </w:r>
      <w:r w:rsidR="002F1F0B">
        <w:rPr>
          <w:rFonts w:ascii="Times New Roman" w:hAnsi="Times New Roman" w:cs="Times New Roman"/>
          <w:sz w:val="24"/>
          <w:szCs w:val="24"/>
        </w:rPr>
        <w:t xml:space="preserve"> meeting was July </w:t>
      </w:r>
      <w:r w:rsidR="00903678">
        <w:rPr>
          <w:rFonts w:ascii="Times New Roman" w:hAnsi="Times New Roman" w:cs="Times New Roman"/>
          <w:sz w:val="24"/>
          <w:szCs w:val="24"/>
        </w:rPr>
        <w:t>14</w:t>
      </w:r>
      <w:r w:rsidR="002F1F0B" w:rsidRPr="002F1F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1F0B">
        <w:rPr>
          <w:rFonts w:ascii="Times New Roman" w:hAnsi="Times New Roman" w:cs="Times New Roman"/>
          <w:sz w:val="24"/>
          <w:szCs w:val="24"/>
        </w:rPr>
        <w:t>.</w:t>
      </w:r>
    </w:p>
    <w:p w14:paraId="224936B7" w14:textId="2FDFDD23" w:rsidR="0087196D" w:rsidRPr="00CE05BF" w:rsidRDefault="0087196D" w:rsidP="00AA6C3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GCERT participated in the Tuolumne County </w:t>
      </w:r>
      <w:r w:rsidRPr="0087196D">
        <w:rPr>
          <w:rFonts w:ascii="Times New Roman" w:hAnsi="Times New Roman" w:cs="Times New Roman"/>
          <w:sz w:val="24"/>
          <w:szCs w:val="24"/>
        </w:rPr>
        <w:t>Wildfire Preparedness Day</w:t>
      </w:r>
      <w:r>
        <w:rPr>
          <w:rFonts w:ascii="Times New Roman" w:hAnsi="Times New Roman" w:cs="Times New Roman"/>
          <w:sz w:val="24"/>
          <w:szCs w:val="24"/>
        </w:rPr>
        <w:t xml:space="preserve"> June 4</w:t>
      </w:r>
      <w:r w:rsidRPr="008719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17B40" w14:textId="53810DF5" w:rsidR="00903678" w:rsidRDefault="002B66EA" w:rsidP="00BF719E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903678">
        <w:rPr>
          <w:rFonts w:ascii="Times New Roman" w:hAnsi="Times New Roman" w:cs="Times New Roman"/>
          <w:sz w:val="24"/>
          <w:szCs w:val="24"/>
        </w:rPr>
        <w:t xml:space="preserve">Groveland CERT </w:t>
      </w:r>
      <w:r w:rsidR="0087196D" w:rsidRPr="00903678">
        <w:rPr>
          <w:rFonts w:ascii="Times New Roman" w:hAnsi="Times New Roman" w:cs="Times New Roman"/>
          <w:sz w:val="24"/>
          <w:szCs w:val="24"/>
        </w:rPr>
        <w:t>again</w:t>
      </w:r>
      <w:r w:rsidRPr="00903678">
        <w:rPr>
          <w:rFonts w:ascii="Times New Roman" w:hAnsi="Times New Roman" w:cs="Times New Roman"/>
          <w:sz w:val="24"/>
          <w:szCs w:val="24"/>
        </w:rPr>
        <w:t xml:space="preserve"> partner</w:t>
      </w:r>
      <w:r w:rsidR="0087196D" w:rsidRPr="00903678">
        <w:rPr>
          <w:rFonts w:ascii="Times New Roman" w:hAnsi="Times New Roman" w:cs="Times New Roman"/>
          <w:sz w:val="24"/>
          <w:szCs w:val="24"/>
        </w:rPr>
        <w:t>s</w:t>
      </w:r>
      <w:r w:rsidRPr="00903678">
        <w:rPr>
          <w:rFonts w:ascii="Times New Roman" w:hAnsi="Times New Roman" w:cs="Times New Roman"/>
          <w:sz w:val="24"/>
          <w:szCs w:val="24"/>
        </w:rPr>
        <w:t xml:space="preserve"> with the Pine Mountain Lake Safety Committee to offer PML members a demonstration and discussion of creating and using: 1) Go Bag, 2) Emergency Kit</w:t>
      </w:r>
      <w:r w:rsidR="00903678">
        <w:rPr>
          <w:rFonts w:ascii="Times New Roman" w:hAnsi="Times New Roman" w:cs="Times New Roman"/>
          <w:sz w:val="24"/>
          <w:szCs w:val="24"/>
        </w:rPr>
        <w:t xml:space="preserve">. Between the 2 such sessions, more than 40 people in the greater Groveland area have participated and feedback has been </w:t>
      </w:r>
      <w:r w:rsidR="00F46FEE">
        <w:rPr>
          <w:rFonts w:ascii="Times New Roman" w:hAnsi="Times New Roman" w:cs="Times New Roman"/>
          <w:sz w:val="24"/>
          <w:szCs w:val="24"/>
        </w:rPr>
        <w:t>incredibly positive</w:t>
      </w:r>
      <w:r w:rsidR="00903678">
        <w:rPr>
          <w:rFonts w:ascii="Times New Roman" w:hAnsi="Times New Roman" w:cs="Times New Roman"/>
          <w:sz w:val="24"/>
          <w:szCs w:val="24"/>
        </w:rPr>
        <w:t>.</w:t>
      </w:r>
    </w:p>
    <w:p w14:paraId="3156AF73" w14:textId="52A5C853" w:rsidR="0087196D" w:rsidRPr="00903678" w:rsidRDefault="0087196D" w:rsidP="00BF719E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903678">
        <w:rPr>
          <w:rFonts w:ascii="Times New Roman" w:hAnsi="Times New Roman" w:cs="Times New Roman"/>
          <w:sz w:val="24"/>
          <w:szCs w:val="24"/>
        </w:rPr>
        <w:t xml:space="preserve">CERT is participating in </w:t>
      </w:r>
      <w:r w:rsidR="00605C5C" w:rsidRPr="00903678">
        <w:rPr>
          <w:rFonts w:ascii="Times New Roman" w:hAnsi="Times New Roman" w:cs="Times New Roman"/>
          <w:sz w:val="24"/>
          <w:szCs w:val="24"/>
        </w:rPr>
        <w:t>development of radio communications in the Groveland/BOF area</w:t>
      </w:r>
      <w:r w:rsidR="00903678">
        <w:rPr>
          <w:rFonts w:ascii="Times New Roman" w:hAnsi="Times New Roman" w:cs="Times New Roman"/>
          <w:sz w:val="24"/>
          <w:szCs w:val="24"/>
        </w:rPr>
        <w:t xml:space="preserve"> organized by TC OES and tuCares</w:t>
      </w:r>
      <w:r w:rsidR="00605C5C" w:rsidRPr="00903678">
        <w:rPr>
          <w:rFonts w:ascii="Times New Roman" w:hAnsi="Times New Roman" w:cs="Times New Roman"/>
          <w:sz w:val="24"/>
          <w:szCs w:val="24"/>
        </w:rPr>
        <w:t xml:space="preserve">. We are working with Neighborhood Radio Watch to do propagation testing to determine coverage and feasibility. </w:t>
      </w:r>
      <w:r w:rsidR="00903678">
        <w:rPr>
          <w:rFonts w:ascii="Times New Roman" w:hAnsi="Times New Roman" w:cs="Times New Roman"/>
          <w:sz w:val="24"/>
          <w:szCs w:val="24"/>
        </w:rPr>
        <w:t>Our meeting was July 9</w:t>
      </w:r>
      <w:r w:rsidR="00903678" w:rsidRPr="009036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3678">
        <w:rPr>
          <w:rFonts w:ascii="Times New Roman" w:hAnsi="Times New Roman" w:cs="Times New Roman"/>
          <w:sz w:val="24"/>
          <w:szCs w:val="24"/>
        </w:rPr>
        <w:t xml:space="preserve"> in the AM. </w:t>
      </w:r>
    </w:p>
    <w:sectPr w:rsidR="0087196D" w:rsidRPr="00903678" w:rsidSect="00774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A535" w14:textId="77777777" w:rsidR="00006143" w:rsidRDefault="00006143" w:rsidP="00FB56C3">
      <w:pPr>
        <w:spacing w:after="0" w:line="240" w:lineRule="auto"/>
      </w:pPr>
      <w:r>
        <w:separator/>
      </w:r>
    </w:p>
  </w:endnote>
  <w:endnote w:type="continuationSeparator" w:id="0">
    <w:p w14:paraId="7FE9268A" w14:textId="77777777" w:rsidR="00006143" w:rsidRDefault="00006143" w:rsidP="00FB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EA3D" w14:textId="77777777" w:rsidR="00774EB6" w:rsidRDefault="00774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77F7" w14:textId="61E2BE67" w:rsidR="00254502" w:rsidRDefault="00254502" w:rsidP="00254502">
    <w:pPr>
      <w:tabs>
        <w:tab w:val="right" w:pos="9180"/>
      </w:tabs>
      <w:spacing w:after="0"/>
      <w:rPr>
        <w:rFonts w:ascii="Trebuchet MS" w:eastAsiaTheme="minorEastAsia" w:hAnsi="Trebuchet MS"/>
        <w:noProof/>
      </w:rPr>
    </w:pPr>
    <w:r>
      <w:fldChar w:fldCharType="begin"/>
    </w:r>
    <w:r>
      <w:instrText xml:space="preserve"> DATE \@ "M/d/yyyy h:mm am/pm" </w:instrText>
    </w:r>
    <w:r>
      <w:fldChar w:fldCharType="separate"/>
    </w:r>
    <w:r w:rsidR="007D4A93">
      <w:rPr>
        <w:noProof/>
      </w:rPr>
      <w:t>7/8/2022 3:47 PM</w:t>
    </w:r>
    <w:r>
      <w:fldChar w:fldCharType="end"/>
    </w:r>
    <w:r>
      <w:tab/>
    </w:r>
    <w:hyperlink r:id="rId1" w:history="1">
      <w:r>
        <w:rPr>
          <w:rStyle w:val="Hyperlink"/>
          <w:rFonts w:ascii="Trebuchet MS" w:eastAsiaTheme="minorEastAsia" w:hAnsi="Trebuchet MS"/>
          <w:noProof/>
        </w:rPr>
        <w:t>GrovelandCERT@gmail.com</w:t>
      </w:r>
    </w:hyperlink>
  </w:p>
  <w:p w14:paraId="6FF4F2CE" w14:textId="53EE77E7" w:rsidR="00254502" w:rsidRPr="005D087D" w:rsidRDefault="00254502" w:rsidP="005D087D">
    <w:pPr>
      <w:tabs>
        <w:tab w:val="right" w:pos="9270"/>
      </w:tabs>
      <w:ind w:left="3600"/>
      <w:rPr>
        <w:rFonts w:ascii="Arial Narrow" w:eastAsiaTheme="minorEastAsia" w:hAnsi="Arial Narrow"/>
        <w:noProof/>
        <w:sz w:val="20"/>
        <w:szCs w:val="20"/>
      </w:rPr>
    </w:pPr>
    <w:r>
      <w:rPr>
        <w:rFonts w:ascii="Trebuchet MS" w:eastAsiaTheme="minorEastAsia" w:hAnsi="Trebuchet MS"/>
        <w:noProof/>
      </w:rPr>
      <w:tab/>
    </w:r>
    <w:r w:rsidRPr="005D087D">
      <w:rPr>
        <w:rFonts w:ascii="Arial Narrow" w:eastAsiaTheme="minorEastAsia" w:hAnsi="Arial Narrow"/>
        <w:noProof/>
        <w:sz w:val="20"/>
        <w:szCs w:val="20"/>
      </w:rPr>
      <w:t>FB – CERT – Groveland Area Community Emergency Response Team</w:t>
    </w:r>
    <w:r w:rsidRPr="005D087D">
      <w:rPr>
        <w:rFonts w:ascii="Arial Narrow" w:eastAsiaTheme="minorEastAsia" w:hAnsi="Arial Narrow"/>
        <w:noProof/>
        <w:sz w:val="20"/>
        <w:szCs w:val="20"/>
      </w:rPr>
      <w:br/>
    </w:r>
    <w:r w:rsidR="005D087D">
      <w:rPr>
        <w:rFonts w:ascii="Arial Narrow" w:eastAsiaTheme="minorEastAsia" w:hAnsi="Arial Narrow"/>
        <w:noProof/>
        <w:sz w:val="20"/>
        <w:szCs w:val="20"/>
      </w:rPr>
      <w:t xml:space="preserve">          </w:t>
    </w:r>
    <w:r w:rsidRPr="005D087D">
      <w:rPr>
        <w:rFonts w:ascii="Arial Narrow" w:eastAsiaTheme="minorEastAsia" w:hAnsi="Arial Narrow"/>
        <w:noProof/>
        <w:sz w:val="20"/>
        <w:szCs w:val="20"/>
      </w:rPr>
      <w:t xml:space="preserve"> ND – CERT – Groveland Area Community Emergency Response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82FA" w14:textId="77777777" w:rsidR="00774EB6" w:rsidRDefault="00774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D743" w14:textId="77777777" w:rsidR="00006143" w:rsidRDefault="00006143" w:rsidP="00FB56C3">
      <w:pPr>
        <w:spacing w:after="0" w:line="240" w:lineRule="auto"/>
      </w:pPr>
      <w:r>
        <w:separator/>
      </w:r>
    </w:p>
  </w:footnote>
  <w:footnote w:type="continuationSeparator" w:id="0">
    <w:p w14:paraId="22880232" w14:textId="77777777" w:rsidR="00006143" w:rsidRDefault="00006143" w:rsidP="00FB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82D" w14:textId="77777777" w:rsidR="00774EB6" w:rsidRDefault="00774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F97" w14:textId="6791F870" w:rsidR="00FB56C3" w:rsidRPr="00774EB6" w:rsidRDefault="00FB56C3" w:rsidP="00774EB6">
    <w:pPr>
      <w:pBdr>
        <w:bottom w:val="single" w:sz="4" w:space="1" w:color="auto"/>
      </w:pBdr>
      <w:tabs>
        <w:tab w:val="right" w:pos="9180"/>
      </w:tabs>
      <w:rPr>
        <w:rFonts w:ascii="Arial Narrow" w:hAnsi="Arial Narrow"/>
      </w:rPr>
    </w:pPr>
    <w:r w:rsidRPr="00FB56C3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1BBFF8" wp14:editId="0AE06851">
          <wp:simplePos x="0" y="0"/>
          <wp:positionH relativeFrom="column">
            <wp:posOffset>5266639</wp:posOffset>
          </wp:positionH>
          <wp:positionV relativeFrom="paragraph">
            <wp:posOffset>-223596</wp:posOffset>
          </wp:positionV>
          <wp:extent cx="898525" cy="701675"/>
          <wp:effectExtent l="0" t="0" r="0" b="3175"/>
          <wp:wrapTight wrapText="bothSides">
            <wp:wrapPolygon edited="0">
              <wp:start x="0" y="0"/>
              <wp:lineTo x="0" y="21111"/>
              <wp:lineTo x="21066" y="21111"/>
              <wp:lineTo x="21066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56C3">
      <w:rPr>
        <w:rFonts w:ascii="Arial Black" w:hAnsi="Arial Black"/>
        <w:sz w:val="28"/>
        <w:szCs w:val="28"/>
      </w:rPr>
      <w:t>CERT Groveland/Big Oak Flat/Moccasin</w:t>
    </w:r>
    <w:r w:rsidRPr="00FB56C3">
      <w:rPr>
        <w:rFonts w:ascii="Arial Black" w:hAnsi="Arial Black"/>
        <w:sz w:val="28"/>
        <w:szCs w:val="28"/>
      </w:rPr>
      <w:tab/>
    </w:r>
    <w:r w:rsidR="00774EB6">
      <w:rPr>
        <w:rFonts w:ascii="Arial Black" w:hAnsi="Arial Black"/>
        <w:sz w:val="28"/>
        <w:szCs w:val="28"/>
      </w:rPr>
      <w:br/>
    </w:r>
    <w:r w:rsidR="00774EB6" w:rsidRPr="00774EB6">
      <w:rPr>
        <w:rFonts w:ascii="Arial Narrow" w:hAnsi="Arial Narrow"/>
      </w:rPr>
      <w:t xml:space="preserve">Groveland Community Services District </w:t>
    </w:r>
    <w:r w:rsidR="00774EB6">
      <w:rPr>
        <w:rFonts w:ascii="Arial Narrow" w:hAnsi="Arial Narrow"/>
      </w:rPr>
      <w:t xml:space="preserve">● </w:t>
    </w:r>
    <w:r w:rsidR="00774EB6" w:rsidRPr="00774EB6">
      <w:rPr>
        <w:rFonts w:ascii="Arial Narrow" w:hAnsi="Arial Narrow"/>
      </w:rPr>
      <w:t>18966 Ferretti Road, Groveland CA 95321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4D03" w14:textId="77777777" w:rsidR="00774EB6" w:rsidRDefault="00774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8C0"/>
    <w:multiLevelType w:val="hybridMultilevel"/>
    <w:tmpl w:val="EA1E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3"/>
    <w:rsid w:val="000028DB"/>
    <w:rsid w:val="00006143"/>
    <w:rsid w:val="001743EF"/>
    <w:rsid w:val="00191EB5"/>
    <w:rsid w:val="00193751"/>
    <w:rsid w:val="001C18A3"/>
    <w:rsid w:val="001C7D21"/>
    <w:rsid w:val="00254502"/>
    <w:rsid w:val="002B66EA"/>
    <w:rsid w:val="002F1F0B"/>
    <w:rsid w:val="00376E3D"/>
    <w:rsid w:val="00387995"/>
    <w:rsid w:val="00416A03"/>
    <w:rsid w:val="00457969"/>
    <w:rsid w:val="00472878"/>
    <w:rsid w:val="004D265A"/>
    <w:rsid w:val="004E14C2"/>
    <w:rsid w:val="00507C14"/>
    <w:rsid w:val="00510AE0"/>
    <w:rsid w:val="00536977"/>
    <w:rsid w:val="005D087D"/>
    <w:rsid w:val="00605C5C"/>
    <w:rsid w:val="0061214E"/>
    <w:rsid w:val="006575B4"/>
    <w:rsid w:val="006A0301"/>
    <w:rsid w:val="00705577"/>
    <w:rsid w:val="0071484F"/>
    <w:rsid w:val="00725CD4"/>
    <w:rsid w:val="00774EB6"/>
    <w:rsid w:val="007D4A93"/>
    <w:rsid w:val="007E1677"/>
    <w:rsid w:val="0080296E"/>
    <w:rsid w:val="00816206"/>
    <w:rsid w:val="008335C0"/>
    <w:rsid w:val="00867BDA"/>
    <w:rsid w:val="0087196D"/>
    <w:rsid w:val="008C0665"/>
    <w:rsid w:val="008F22EF"/>
    <w:rsid w:val="008F5330"/>
    <w:rsid w:val="00903678"/>
    <w:rsid w:val="00916E54"/>
    <w:rsid w:val="00933044"/>
    <w:rsid w:val="00960A27"/>
    <w:rsid w:val="0098074B"/>
    <w:rsid w:val="00A114FC"/>
    <w:rsid w:val="00A612D4"/>
    <w:rsid w:val="00A61FD8"/>
    <w:rsid w:val="00AC3823"/>
    <w:rsid w:val="00B00D34"/>
    <w:rsid w:val="00B416BA"/>
    <w:rsid w:val="00B43626"/>
    <w:rsid w:val="00BA0400"/>
    <w:rsid w:val="00C639ED"/>
    <w:rsid w:val="00CE05BF"/>
    <w:rsid w:val="00CF774D"/>
    <w:rsid w:val="00D3628B"/>
    <w:rsid w:val="00D56474"/>
    <w:rsid w:val="00E22AA5"/>
    <w:rsid w:val="00E80C59"/>
    <w:rsid w:val="00E87533"/>
    <w:rsid w:val="00ED1C84"/>
    <w:rsid w:val="00F12FD1"/>
    <w:rsid w:val="00F46FEE"/>
    <w:rsid w:val="00FA7AF1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5D6B3"/>
  <w15:chartTrackingRefBased/>
  <w15:docId w15:val="{3087AF7E-ABDF-4004-BAE5-2E68A0F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C3"/>
  </w:style>
  <w:style w:type="paragraph" w:styleId="Footer">
    <w:name w:val="footer"/>
    <w:basedOn w:val="Normal"/>
    <w:link w:val="FooterChar"/>
    <w:uiPriority w:val="99"/>
    <w:unhideWhenUsed/>
    <w:rsid w:val="00FB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C3"/>
  </w:style>
  <w:style w:type="character" w:styleId="Hyperlink">
    <w:name w:val="Hyperlink"/>
    <w:basedOn w:val="DefaultParagraphFont"/>
    <w:uiPriority w:val="99"/>
    <w:semiHidden/>
    <w:unhideWhenUsed/>
    <w:rsid w:val="002545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ovelandCER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CF824D686D74C899F958E8CC77DDD" ma:contentTypeVersion="15" ma:contentTypeDescription="Create a new document." ma:contentTypeScope="" ma:versionID="4e26532a7a8205574fb3b0561110381f">
  <xsd:schema xmlns:xsd="http://www.w3.org/2001/XMLSchema" xmlns:xs="http://www.w3.org/2001/XMLSchema" xmlns:p="http://schemas.microsoft.com/office/2006/metadata/properties" xmlns:ns2="a79f7b80-0124-4cb1-87eb-0515e2256cfd" xmlns:ns3="5b579be8-e026-48f8-a467-1a4f92e27b4f" targetNamespace="http://schemas.microsoft.com/office/2006/metadata/properties" ma:root="true" ma:fieldsID="105ccbdbebf923ce51a94731d6dbfabb" ns2:_="" ns3:_="">
    <xsd:import namespace="a79f7b80-0124-4cb1-87eb-0515e2256cfd"/>
    <xsd:import namespace="5b579be8-e026-48f8-a467-1a4f92e27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7b80-0124-4cb1-87eb-0515e225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3b115e-7c75-4a0c-9b3b-d750a4c4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9be8-e026-48f8-a467-1a4f92e2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9be998-7fca-4084-b76e-94e0555082ef}" ma:internalName="TaxCatchAll" ma:showField="CatchAllData" ma:web="5b579be8-e026-48f8-a467-1a4f92e2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4F975-9ABE-49D6-818E-D21BDFECD08F}"/>
</file>

<file path=customXml/itemProps2.xml><?xml version="1.0" encoding="utf-8"?>
<ds:datastoreItem xmlns:ds="http://schemas.openxmlformats.org/officeDocument/2006/customXml" ds:itemID="{8A80EA37-45D3-4CD2-BCD2-D63A70EBC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Asquith</dc:creator>
  <cp:keywords/>
  <dc:description/>
  <cp:lastModifiedBy>Robert Asquith</cp:lastModifiedBy>
  <cp:revision>3</cp:revision>
  <cp:lastPrinted>2022-05-09T18:11:00Z</cp:lastPrinted>
  <dcterms:created xsi:type="dcterms:W3CDTF">2022-07-08T22:47:00Z</dcterms:created>
  <dcterms:modified xsi:type="dcterms:W3CDTF">2022-07-08T23:12:00Z</dcterms:modified>
</cp:coreProperties>
</file>